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B" w:rsidRDefault="0019145B">
      <w:r>
        <w:t>от 14.02.2020</w:t>
      </w:r>
    </w:p>
    <w:p w:rsidR="0019145B" w:rsidRDefault="0019145B"/>
    <w:p w:rsidR="0019145B" w:rsidRDefault="0019145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9145B" w:rsidRDefault="0019145B">
      <w:r>
        <w:t>Индивидуальный предприниматель Зубахин Денис Николаевич ИНН 501904815595</w:t>
      </w:r>
    </w:p>
    <w:p w:rsidR="0019145B" w:rsidRDefault="0019145B">
      <w:r>
        <w:t>Общество с ограниченной ответственностью «Аксай» ИНН 5190120888</w:t>
      </w:r>
    </w:p>
    <w:p w:rsidR="0019145B" w:rsidRDefault="0019145B">
      <w:r>
        <w:t>Общество с ограниченной ответственностью «ПЕРВАЯ ОЦЕНОЧНАЯ КОМПАНИЯ» ИНН 7715586690</w:t>
      </w:r>
    </w:p>
    <w:p w:rsidR="0019145B" w:rsidRDefault="0019145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9145B"/>
    <w:rsid w:val="00045D12"/>
    <w:rsid w:val="0019145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